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32734"/>
  <w:body>
    <w:p w14:paraId="3B8D9E54" w14:textId="3B78859B" w:rsidR="00EC53DD" w:rsidRPr="00EC53DD" w:rsidRDefault="008B1FD9">
      <w:pPr>
        <w:rPr>
          <w:b/>
          <w:bCs/>
        </w:rPr>
      </w:pPr>
      <w:r>
        <w:rPr>
          <w:b/>
          <w:bCs/>
        </w:rPr>
        <w:tab/>
      </w:r>
      <w:r w:rsidR="00183E1D">
        <w:rPr>
          <w:b/>
          <w:bCs/>
        </w:rPr>
        <w:tab/>
      </w:r>
      <w:r w:rsidR="00183E1D">
        <w:rPr>
          <w:b/>
          <w:bCs/>
        </w:rPr>
        <w:tab/>
      </w:r>
      <w:r w:rsidR="00183E1D">
        <w:rPr>
          <w:b/>
          <w:bCs/>
        </w:rPr>
        <w:tab/>
      </w:r>
      <w:r w:rsidR="00183E1D">
        <w:rPr>
          <w:b/>
          <w:bCs/>
        </w:rPr>
        <w:tab/>
      </w:r>
      <w:r w:rsidR="00183E1D">
        <w:rPr>
          <w:b/>
          <w:bCs/>
        </w:rPr>
        <w:tab/>
      </w:r>
      <w:r w:rsidR="00183E1D">
        <w:rPr>
          <w:b/>
          <w:bCs/>
        </w:rPr>
        <w:tab/>
      </w:r>
      <w:r w:rsidR="00183E1D">
        <w:rPr>
          <w:b/>
          <w:bCs/>
          <w:noProof/>
        </w:rPr>
        <w:drawing>
          <wp:inline distT="0" distB="0" distL="0" distR="0" wp14:anchorId="23B59149" wp14:editId="07935F3C">
            <wp:extent cx="1371600" cy="1193800"/>
            <wp:effectExtent l="0" t="0" r="0" b="6350"/>
            <wp:docPr id="1957532633" name="Picture 4" descr="A blue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32633" name="Picture 4" descr="A blue and gold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3" cy="119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E1D">
        <w:rPr>
          <w:b/>
          <w:bCs/>
        </w:rPr>
        <w:t xml:space="preserve">  </w:t>
      </w:r>
      <w:r w:rsidR="00183E1D">
        <w:rPr>
          <w:b/>
          <w:bCs/>
          <w:noProof/>
        </w:rPr>
        <w:drawing>
          <wp:inline distT="0" distB="0" distL="0" distR="0" wp14:anchorId="6ADB5C13" wp14:editId="7C684241">
            <wp:extent cx="1301750" cy="1200150"/>
            <wp:effectExtent l="0" t="0" r="0" b="0"/>
            <wp:docPr id="1687356633" name="Picture 3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18092" name="Picture 3" descr="A red and white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55F13F9" w14:textId="4455507E" w:rsidR="00FA1336" w:rsidRPr="00AB7F80" w:rsidRDefault="00FA1336" w:rsidP="00183E1D">
      <w:pPr>
        <w:jc w:val="center"/>
        <w:rPr>
          <w:rFonts w:ascii="Modern Love" w:hAnsi="Modern Love"/>
          <w:b/>
          <w:bCs/>
          <w:color w:val="FFFFFF" w:themeColor="background1"/>
          <w:sz w:val="44"/>
          <w:szCs w:val="44"/>
        </w:rPr>
      </w:pPr>
      <w:r w:rsidRPr="00AB7F80">
        <w:rPr>
          <w:rFonts w:ascii="Modern Love" w:hAnsi="Modern Love"/>
          <w:b/>
          <w:bCs/>
          <w:color w:val="FFFFFF" w:themeColor="background1"/>
          <w:sz w:val="44"/>
          <w:szCs w:val="44"/>
        </w:rPr>
        <w:t>TSHS School Improvement Plan Summary</w:t>
      </w:r>
    </w:p>
    <w:p w14:paraId="71484CF3" w14:textId="77777777" w:rsidR="00D31E3C" w:rsidRDefault="00D31E3C" w:rsidP="00470C83">
      <w:pPr>
        <w:rPr>
          <w:color w:val="FFFFFF" w:themeColor="background1"/>
          <w:u w:val="single"/>
        </w:rPr>
      </w:pPr>
    </w:p>
    <w:p w14:paraId="40F69032" w14:textId="4B4460BB" w:rsidR="00D31E3C" w:rsidRPr="00AB7F80" w:rsidRDefault="00EC2096" w:rsidP="00470C83">
      <w:pPr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</w:pPr>
      <w:r w:rsidRPr="00AB7F80"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  <w:t xml:space="preserve">The </w:t>
      </w:r>
      <w:r w:rsidR="00833BA4" w:rsidRPr="00AB7F80"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  <w:t>Vision</w:t>
      </w:r>
    </w:p>
    <w:p w14:paraId="7939E529" w14:textId="01B612A9" w:rsidR="00FA1336" w:rsidRPr="00183E1D" w:rsidRDefault="00FA1336" w:rsidP="00470C83">
      <w:p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100% Student Success</w:t>
      </w:r>
    </w:p>
    <w:p w14:paraId="5C3E70B3" w14:textId="4E9A585A" w:rsidR="00EC53DD" w:rsidRPr="0017531E" w:rsidRDefault="0017531E">
      <w:pPr>
        <w:rPr>
          <w:b/>
          <w:bCs/>
          <w:u w:val="single"/>
        </w:rPr>
      </w:pPr>
      <w:r>
        <w:rPr>
          <w:b/>
          <w:bCs/>
          <w:noProof/>
        </w:rPr>
        <w:drawing>
          <wp:inline distT="0" distB="0" distL="0" distR="0" wp14:anchorId="3EE66EBD" wp14:editId="5CFAE86F">
            <wp:extent cx="4679950" cy="2254250"/>
            <wp:effectExtent l="152400" t="152400" r="368300" b="355600"/>
            <wp:docPr id="1926156545" name="Picture 2" descr="A graph of a student achievement data prof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56545" name="Picture 2" descr="A graph of a student achievement data profil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25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1D12DE" w14:textId="353D3AB6" w:rsidR="00EC53DD" w:rsidRPr="00AB7F80" w:rsidRDefault="00E02AF1">
      <w:pPr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</w:pPr>
      <w:r w:rsidRPr="00AB7F80"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  <w:t xml:space="preserve">Instructional </w:t>
      </w:r>
      <w:r w:rsidR="00EC53DD" w:rsidRPr="00AB7F80"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  <w:t xml:space="preserve">Priorities </w:t>
      </w:r>
    </w:p>
    <w:p w14:paraId="0081906B" w14:textId="571AB929" w:rsidR="00EC53DD" w:rsidRPr="00183E1D" w:rsidRDefault="00470C83" w:rsidP="005146ED">
      <w:pPr>
        <w:pStyle w:val="ListParagraph"/>
        <w:numPr>
          <w:ilvl w:val="0"/>
          <w:numId w:val="5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Use data analysis to help drive instruction</w:t>
      </w:r>
    </w:p>
    <w:p w14:paraId="67C98B2D" w14:textId="24768BCC" w:rsidR="00470C83" w:rsidRPr="00183E1D" w:rsidRDefault="00470C83" w:rsidP="005146ED">
      <w:pPr>
        <w:pStyle w:val="ListParagraph"/>
        <w:numPr>
          <w:ilvl w:val="0"/>
          <w:numId w:val="5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Provide differentiated support and targeted instruction aligned to course benchmarks</w:t>
      </w:r>
    </w:p>
    <w:p w14:paraId="417AD847" w14:textId="4F56E8A7" w:rsidR="00470C83" w:rsidRPr="00183E1D" w:rsidRDefault="00470C83" w:rsidP="005146ED">
      <w:pPr>
        <w:pStyle w:val="ListParagraph"/>
        <w:numPr>
          <w:ilvl w:val="0"/>
          <w:numId w:val="5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Foster positive student learning experiences</w:t>
      </w:r>
    </w:p>
    <w:p w14:paraId="253942CB" w14:textId="7DE9CAA4" w:rsidR="00470C83" w:rsidRPr="00183E1D" w:rsidRDefault="00470C83" w:rsidP="005146ED">
      <w:pPr>
        <w:pStyle w:val="ListParagraph"/>
        <w:numPr>
          <w:ilvl w:val="0"/>
          <w:numId w:val="5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Maintain positive behavior support and culture</w:t>
      </w:r>
    </w:p>
    <w:p w14:paraId="34CD2BE5" w14:textId="77777777" w:rsidR="00EC53DD" w:rsidRPr="00183E1D" w:rsidRDefault="00EC53DD">
      <w:pPr>
        <w:rPr>
          <w:rFonts w:ascii="Candara Light" w:hAnsi="Candara Light"/>
          <w:b/>
          <w:bCs/>
          <w:color w:val="FFFFFF" w:themeColor="background1"/>
        </w:rPr>
      </w:pPr>
    </w:p>
    <w:p w14:paraId="3DCEC951" w14:textId="59D0AD64" w:rsidR="00EC53DD" w:rsidRPr="00E53FCE" w:rsidRDefault="00EC53DD">
      <w:pPr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</w:pPr>
      <w:r w:rsidRPr="00E53FCE"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  <w:t xml:space="preserve">Strategies </w:t>
      </w:r>
      <w:r w:rsidR="00E02AF1" w:rsidRPr="00E53FCE">
        <w:rPr>
          <w:rFonts w:ascii="Modern Love" w:hAnsi="Modern Love"/>
          <w:b/>
          <w:bCs/>
          <w:color w:val="FFFFFF" w:themeColor="background1"/>
          <w:sz w:val="32"/>
          <w:szCs w:val="32"/>
          <w:u w:val="single"/>
        </w:rPr>
        <w:t>for Success</w:t>
      </w:r>
    </w:p>
    <w:p w14:paraId="3F59DB10" w14:textId="349DB5EC" w:rsidR="00EC53DD" w:rsidRPr="00183E1D" w:rsidRDefault="00470C83" w:rsidP="00E53FCE">
      <w:pPr>
        <w:pStyle w:val="ListParagraph"/>
        <w:numPr>
          <w:ilvl w:val="0"/>
          <w:numId w:val="6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Implement collaborative structures and learning opportunities for all students</w:t>
      </w:r>
    </w:p>
    <w:p w14:paraId="010FAF47" w14:textId="2645D554" w:rsidR="00470C83" w:rsidRPr="00183E1D" w:rsidRDefault="00470C83" w:rsidP="00E53FCE">
      <w:pPr>
        <w:pStyle w:val="ListParagraph"/>
        <w:numPr>
          <w:ilvl w:val="0"/>
          <w:numId w:val="6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Increase writing across all content areas</w:t>
      </w:r>
    </w:p>
    <w:p w14:paraId="3F528A23" w14:textId="1049EAF1" w:rsidR="00470C83" w:rsidRPr="00183E1D" w:rsidRDefault="00470C83" w:rsidP="00E53FCE">
      <w:pPr>
        <w:pStyle w:val="ListParagraph"/>
        <w:numPr>
          <w:ilvl w:val="0"/>
          <w:numId w:val="6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Integrate robust vocabulary instruction in all core content areas</w:t>
      </w:r>
    </w:p>
    <w:p w14:paraId="2D8BFA5A" w14:textId="79CBB135" w:rsidR="00470C83" w:rsidRPr="00183E1D" w:rsidRDefault="00470C83" w:rsidP="00E53FCE">
      <w:pPr>
        <w:pStyle w:val="ListParagraph"/>
        <w:numPr>
          <w:ilvl w:val="0"/>
          <w:numId w:val="6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Include opportunities for deeper learning and enrichment</w:t>
      </w:r>
    </w:p>
    <w:p w14:paraId="1F545DAB" w14:textId="5F49FDE2" w:rsidR="00470C83" w:rsidRDefault="00470C83" w:rsidP="00E53FCE">
      <w:pPr>
        <w:pStyle w:val="ListParagraph"/>
        <w:numPr>
          <w:ilvl w:val="0"/>
          <w:numId w:val="6"/>
        </w:numPr>
        <w:rPr>
          <w:rFonts w:ascii="Candara Light" w:hAnsi="Candara Light"/>
          <w:color w:val="FFFFFF" w:themeColor="background1"/>
        </w:rPr>
      </w:pPr>
      <w:r w:rsidRPr="00183E1D">
        <w:rPr>
          <w:rFonts w:ascii="Candara Light" w:hAnsi="Candara Light"/>
          <w:color w:val="FFFFFF" w:themeColor="background1"/>
        </w:rPr>
        <w:t>Celebrate and recognize student achievements and positive behaviors</w:t>
      </w:r>
    </w:p>
    <w:sectPr w:rsidR="00470C83" w:rsidSect="000A0F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05D" w14:textId="77777777" w:rsidR="000948C6" w:rsidRDefault="000948C6" w:rsidP="00470C83">
      <w:r>
        <w:separator/>
      </w:r>
    </w:p>
  </w:endnote>
  <w:endnote w:type="continuationSeparator" w:id="0">
    <w:p w14:paraId="7B69E6CD" w14:textId="77777777" w:rsidR="000948C6" w:rsidRDefault="000948C6" w:rsidP="0047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7A02" w14:textId="7A82B699" w:rsidR="00470C83" w:rsidRPr="00EC53DD" w:rsidRDefault="00470C83" w:rsidP="00470C83">
    <w:pPr>
      <w:jc w:val="center"/>
      <w:rPr>
        <w:b/>
        <w:bCs/>
      </w:rPr>
    </w:pPr>
    <w:r w:rsidRPr="00EC53DD">
      <w:rPr>
        <w:b/>
        <w:bCs/>
      </w:rPr>
      <w:t>We are Respectful ~ Responsible ~ Resilient … We are Sponger Nation!</w:t>
    </w:r>
  </w:p>
  <w:p w14:paraId="78A53B4C" w14:textId="5BC39D9F" w:rsidR="00470C83" w:rsidRDefault="00470C83">
    <w:pPr>
      <w:pStyle w:val="Footer"/>
    </w:pPr>
  </w:p>
  <w:p w14:paraId="15CB0731" w14:textId="77777777" w:rsidR="00470C83" w:rsidRDefault="00470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1BC0" w14:textId="77777777" w:rsidR="000948C6" w:rsidRDefault="000948C6" w:rsidP="00470C83">
      <w:r>
        <w:separator/>
      </w:r>
    </w:p>
  </w:footnote>
  <w:footnote w:type="continuationSeparator" w:id="0">
    <w:p w14:paraId="1954DA82" w14:textId="77777777" w:rsidR="000948C6" w:rsidRDefault="000948C6" w:rsidP="0047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BBB0" w14:textId="77777777" w:rsidR="00FA1336" w:rsidRDefault="00FA1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CA14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.25pt;height:11.25pt;visibility:visible;mso-wrap-style:square">
            <v:imagedata r:id="rId1" o:title="mso5C2A"/>
          </v:shape>
        </w:pict>
      </mc:Choice>
      <mc:Fallback>
        <w:drawing>
          <wp:inline distT="0" distB="0" distL="0" distR="0" wp14:anchorId="778A5378" wp14:editId="10B11443">
            <wp:extent cx="142875" cy="142875"/>
            <wp:effectExtent l="0" t="0" r="9525" b="9525"/>
            <wp:docPr id="496754288" name="Picture 1" descr="C:\Users\FATOLI~1\AppData\Local\Temp\mso5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25402" name="Picture 1198525402" descr="C:\Users\FATOLI~1\AppData\Local\Temp\mso5C2A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A564EB"/>
    <w:multiLevelType w:val="hybridMultilevel"/>
    <w:tmpl w:val="8D70A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940"/>
    <w:multiLevelType w:val="hybridMultilevel"/>
    <w:tmpl w:val="F59AD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187"/>
    <w:multiLevelType w:val="hybridMultilevel"/>
    <w:tmpl w:val="12EAD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32E79"/>
    <w:multiLevelType w:val="hybridMultilevel"/>
    <w:tmpl w:val="38521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2804"/>
    <w:multiLevelType w:val="hybridMultilevel"/>
    <w:tmpl w:val="4C34F8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437BB"/>
    <w:multiLevelType w:val="hybridMultilevel"/>
    <w:tmpl w:val="6420AD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134729">
    <w:abstractNumId w:val="1"/>
  </w:num>
  <w:num w:numId="2" w16cid:durableId="289018485">
    <w:abstractNumId w:val="3"/>
  </w:num>
  <w:num w:numId="3" w16cid:durableId="1261060484">
    <w:abstractNumId w:val="0"/>
  </w:num>
  <w:num w:numId="4" w16cid:durableId="1312637780">
    <w:abstractNumId w:val="2"/>
  </w:num>
  <w:num w:numId="5" w16cid:durableId="1392119472">
    <w:abstractNumId w:val="4"/>
  </w:num>
  <w:num w:numId="6" w16cid:durableId="751967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D"/>
    <w:rsid w:val="000948C6"/>
    <w:rsid w:val="000A0F9C"/>
    <w:rsid w:val="0017531E"/>
    <w:rsid w:val="00183E1D"/>
    <w:rsid w:val="002015D9"/>
    <w:rsid w:val="003E15B1"/>
    <w:rsid w:val="004704E4"/>
    <w:rsid w:val="00470C83"/>
    <w:rsid w:val="00482885"/>
    <w:rsid w:val="005146ED"/>
    <w:rsid w:val="00544E23"/>
    <w:rsid w:val="00696727"/>
    <w:rsid w:val="00833BA4"/>
    <w:rsid w:val="008B1FD9"/>
    <w:rsid w:val="00AB7F80"/>
    <w:rsid w:val="00D31E3C"/>
    <w:rsid w:val="00E02AF1"/>
    <w:rsid w:val="00E53FCE"/>
    <w:rsid w:val="00EC2096"/>
    <w:rsid w:val="00EC53DD"/>
    <w:rsid w:val="00F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bbbf,#932734"/>
    </o:shapedefaults>
    <o:shapelayout v:ext="edit">
      <o:idmap v:ext="edit" data="1"/>
    </o:shapelayout>
  </w:shapeDefaults>
  <w:decimalSymbol w:val="."/>
  <w:listSeparator w:val=","/>
  <w14:docId w14:val="7F7CB347"/>
  <w15:chartTrackingRefBased/>
  <w15:docId w15:val="{30614C64-E302-4D8A-AB99-3F11D04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3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3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3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3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3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3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3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3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3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3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3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3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3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3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3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3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C83"/>
  </w:style>
  <w:style w:type="paragraph" w:styleId="Footer">
    <w:name w:val="footer"/>
    <w:basedOn w:val="Normal"/>
    <w:link w:val="FooterChar"/>
    <w:uiPriority w:val="99"/>
    <w:unhideWhenUsed/>
    <w:rsid w:val="0047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F3CD-E72A-4D3F-9BE5-EF37A64B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2025-06-26T12:38:00Z</dcterms:created>
  <dcterms:modified xsi:type="dcterms:W3CDTF">2025-06-26T12:38:00Z</dcterms:modified>
</cp:coreProperties>
</file>